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9E" w:rsidRDefault="0064749E" w:rsidP="000F279E">
      <w:pPr>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64749E">
        <w:rPr>
          <w:rFonts w:ascii="Times New Roman" w:hAnsi="Times New Roman" w:cs="Times New Roman"/>
          <w:b/>
          <w:sz w:val="24"/>
          <w:szCs w:val="24"/>
          <w:u w:val="single"/>
        </w:rPr>
        <w:t>DUYURU</w:t>
      </w:r>
    </w:p>
    <w:p w:rsidR="0064749E" w:rsidRPr="00570244" w:rsidRDefault="0064749E" w:rsidP="000F279E">
      <w:pPr>
        <w:jc w:val="both"/>
        <w:rPr>
          <w:rFonts w:ascii="Times New Roman" w:hAnsi="Times New Roman" w:cs="Times New Roman"/>
          <w:b/>
          <w:sz w:val="28"/>
          <w:szCs w:val="28"/>
          <w:u w:val="single"/>
        </w:rPr>
      </w:pPr>
      <w:r>
        <w:t xml:space="preserve">                                                                 </w:t>
      </w:r>
      <w:r w:rsidRPr="00570244">
        <w:rPr>
          <w:b/>
          <w:sz w:val="28"/>
          <w:szCs w:val="28"/>
          <w:u w:val="single"/>
        </w:rPr>
        <w:t>ADAPTTO Proje Desteği</w:t>
      </w:r>
    </w:p>
    <w:p w:rsidR="00051381" w:rsidRPr="000F279E" w:rsidRDefault="001D6FB4" w:rsidP="000F279E">
      <w:pPr>
        <w:jc w:val="both"/>
        <w:rPr>
          <w:rFonts w:ascii="Times New Roman" w:hAnsi="Times New Roman" w:cs="Times New Roman"/>
          <w:sz w:val="24"/>
          <w:szCs w:val="24"/>
        </w:rPr>
      </w:pPr>
      <w:r w:rsidRPr="000F279E">
        <w:rPr>
          <w:rFonts w:ascii="Times New Roman" w:hAnsi="Times New Roman" w:cs="Times New Roman"/>
          <w:sz w:val="24"/>
          <w:szCs w:val="24"/>
        </w:rPr>
        <w:t>Enstitümüz doktora programı öğrencilerinden, 1 Ocak 2015 sonrasında yeterlik sınavından başarılı olanların tezlerini teslim edebilmeleri için "alanında en az 1 tane indeksli (SCI, SCI-</w:t>
      </w:r>
      <w:proofErr w:type="spellStart"/>
      <w:r w:rsidRPr="000F279E">
        <w:rPr>
          <w:rFonts w:ascii="Times New Roman" w:hAnsi="Times New Roman" w:cs="Times New Roman"/>
          <w:sz w:val="24"/>
          <w:szCs w:val="24"/>
        </w:rPr>
        <w:t>Expanded</w:t>
      </w:r>
      <w:proofErr w:type="spellEnd"/>
      <w:r w:rsidRPr="000F279E">
        <w:rPr>
          <w:rFonts w:ascii="Times New Roman" w:hAnsi="Times New Roman" w:cs="Times New Roman"/>
          <w:sz w:val="24"/>
          <w:szCs w:val="24"/>
        </w:rPr>
        <w:t>, SSCI, AHCI, ESCI) yayın veya kabul edilmiş en az bir dış kaynaklı projede görev almış olmak" şartını sağlamaları istenmektedir. Doktora öğrencilerimize ADAPTTO desteğinin sağlanması sureti ile tezlerini dış destekli araştırma projesine çevirebilmeleri için her Doktora öğrencisine bir proje danışmanlığı uzmanı atanma olanağı sağlanacaktır. Böylece Doktora öğrencilerimizin tezlerini dış kay</w:t>
      </w:r>
      <w:bookmarkStart w:id="0" w:name="_GoBack"/>
      <w:bookmarkEnd w:id="0"/>
      <w:r w:rsidRPr="000F279E">
        <w:rPr>
          <w:rFonts w:ascii="Times New Roman" w:hAnsi="Times New Roman" w:cs="Times New Roman"/>
          <w:sz w:val="24"/>
          <w:szCs w:val="24"/>
        </w:rPr>
        <w:t>naklı bir TÜBİTAK-1002 projesine dönüştürülmesi mümkün olacaktır</w:t>
      </w:r>
      <w:r w:rsidRPr="000F279E">
        <w:rPr>
          <w:rFonts w:ascii="Times New Roman" w:hAnsi="Times New Roman" w:cs="Times New Roman"/>
          <w:sz w:val="24"/>
          <w:szCs w:val="24"/>
        </w:rPr>
        <w:t>.</w:t>
      </w:r>
      <w:r w:rsidR="0064749E">
        <w:rPr>
          <w:rFonts w:ascii="Times New Roman" w:hAnsi="Times New Roman" w:cs="Times New Roman"/>
          <w:sz w:val="24"/>
          <w:szCs w:val="24"/>
        </w:rPr>
        <w:t xml:space="preserve"> </w:t>
      </w:r>
      <w:r w:rsidR="0064749E" w:rsidRPr="0064749E">
        <w:rPr>
          <w:rFonts w:ascii="Times New Roman" w:hAnsi="Times New Roman" w:cs="Times New Roman"/>
          <w:sz w:val="24"/>
          <w:szCs w:val="24"/>
        </w:rPr>
        <w:t>İlgilenen</w:t>
      </w:r>
      <w:r w:rsidR="0064749E" w:rsidRPr="0064749E">
        <w:rPr>
          <w:rFonts w:ascii="Times New Roman" w:hAnsi="Times New Roman" w:cs="Times New Roman"/>
          <w:sz w:val="24"/>
          <w:szCs w:val="24"/>
        </w:rPr>
        <w:t xml:space="preserve"> öğrencilerin </w:t>
      </w:r>
      <w:r w:rsidR="0064749E" w:rsidRPr="0064749E">
        <w:rPr>
          <w:rFonts w:ascii="Times New Roman" w:hAnsi="Times New Roman" w:cs="Times New Roman"/>
          <w:sz w:val="24"/>
          <w:szCs w:val="24"/>
        </w:rPr>
        <w:t xml:space="preserve">Sosyal Bilimler </w:t>
      </w:r>
      <w:r w:rsidR="0064749E" w:rsidRPr="0064749E">
        <w:rPr>
          <w:rFonts w:ascii="Times New Roman" w:hAnsi="Times New Roman" w:cs="Times New Roman"/>
          <w:sz w:val="24"/>
          <w:szCs w:val="24"/>
        </w:rPr>
        <w:t>Enstitü</w:t>
      </w:r>
      <w:r w:rsidR="0064749E" w:rsidRPr="0064749E">
        <w:rPr>
          <w:rFonts w:ascii="Times New Roman" w:hAnsi="Times New Roman" w:cs="Times New Roman"/>
          <w:sz w:val="24"/>
          <w:szCs w:val="24"/>
        </w:rPr>
        <w:t>süne başvurmaları gerekmektedir.</w:t>
      </w:r>
    </w:p>
    <w:p w:rsidR="001D6FB4" w:rsidRPr="000F279E" w:rsidRDefault="001D6FB4" w:rsidP="000F279E">
      <w:pPr>
        <w:jc w:val="both"/>
        <w:rPr>
          <w:rFonts w:ascii="Times New Roman" w:hAnsi="Times New Roman" w:cs="Times New Roman"/>
          <w:b/>
          <w:sz w:val="24"/>
          <w:szCs w:val="24"/>
        </w:rPr>
      </w:pPr>
    </w:p>
    <w:p w:rsidR="000F279E" w:rsidRPr="000F279E" w:rsidRDefault="001D6FB4" w:rsidP="000F279E">
      <w:pPr>
        <w:jc w:val="both"/>
        <w:rPr>
          <w:rFonts w:ascii="Times New Roman" w:hAnsi="Times New Roman" w:cs="Times New Roman"/>
          <w:b/>
          <w:sz w:val="24"/>
          <w:szCs w:val="24"/>
        </w:rPr>
      </w:pPr>
      <w:r w:rsidRPr="000F279E">
        <w:rPr>
          <w:rFonts w:ascii="Times New Roman" w:hAnsi="Times New Roman" w:cs="Times New Roman"/>
          <w:b/>
          <w:sz w:val="24"/>
          <w:szCs w:val="24"/>
        </w:rPr>
        <w:t>TÜBİTAK 1002 HIZLI DESTEK PROGRAMI</w:t>
      </w:r>
    </w:p>
    <w:p w:rsidR="000F279E" w:rsidRPr="000F279E" w:rsidRDefault="001D6FB4" w:rsidP="000F279E">
      <w:pPr>
        <w:jc w:val="both"/>
        <w:rPr>
          <w:rFonts w:ascii="Times New Roman" w:hAnsi="Times New Roman" w:cs="Times New Roman"/>
          <w:sz w:val="24"/>
          <w:szCs w:val="24"/>
        </w:rPr>
      </w:pPr>
      <w:r>
        <w:t xml:space="preserve"> </w:t>
      </w:r>
      <w:r w:rsidRPr="000F279E">
        <w:rPr>
          <w:rFonts w:ascii="Times New Roman" w:hAnsi="Times New Roman" w:cs="Times New Roman"/>
          <w:sz w:val="24"/>
          <w:szCs w:val="24"/>
        </w:rPr>
        <w:t xml:space="preserve">Hızlı Destek Programının amacı, üniversitelerde, araştırma hastanelerinde ve araştırma enstitülerinde/istasyonlarında yürütülecek acil, kısa süreli, küçük bütçeli araştırma ve geliştirme projelerine destek sağlamaktır. </w:t>
      </w:r>
    </w:p>
    <w:p w:rsidR="000F279E" w:rsidRPr="000F279E" w:rsidRDefault="001D6FB4">
      <w:pPr>
        <w:rPr>
          <w:rFonts w:ascii="Times New Roman" w:hAnsi="Times New Roman" w:cs="Times New Roman"/>
          <w:b/>
          <w:sz w:val="24"/>
          <w:szCs w:val="24"/>
        </w:rPr>
      </w:pPr>
      <w:r w:rsidRPr="000F279E">
        <w:rPr>
          <w:rFonts w:ascii="Times New Roman" w:hAnsi="Times New Roman" w:cs="Times New Roman"/>
          <w:b/>
          <w:sz w:val="24"/>
          <w:szCs w:val="24"/>
        </w:rPr>
        <w:t>Not: Doktora yeterliliği geçmiş doktora öğrencileri 1002 projelerinde yürütücü ya da araştırmacı olabilirler.</w:t>
      </w:r>
    </w:p>
    <w:p w:rsidR="000F279E" w:rsidRDefault="001D6FB4">
      <w:r>
        <w:t xml:space="preserve"> </w:t>
      </w:r>
      <w:r w:rsidRPr="000F279E">
        <w:rPr>
          <w:b/>
        </w:rPr>
        <w:t>Bütçe:</w:t>
      </w:r>
      <w:r>
        <w:t xml:space="preserve"> 30.000 ₺ </w:t>
      </w:r>
    </w:p>
    <w:p w:rsidR="000F279E" w:rsidRDefault="001D6FB4">
      <w:r w:rsidRPr="000F279E">
        <w:rPr>
          <w:b/>
        </w:rPr>
        <w:t>Süre:</w:t>
      </w:r>
      <w:r>
        <w:t xml:space="preserve"> 12 ay (Maksimum) </w:t>
      </w:r>
    </w:p>
    <w:p w:rsidR="000F279E" w:rsidRDefault="001D6FB4">
      <w:r w:rsidRPr="000F279E">
        <w:rPr>
          <w:b/>
        </w:rPr>
        <w:t>Başvuru Zamanı</w:t>
      </w:r>
      <w:r>
        <w:t>: Sürekli açık</w:t>
      </w:r>
    </w:p>
    <w:p w:rsidR="000F279E" w:rsidRDefault="001D6FB4">
      <w:r>
        <w:t xml:space="preserve"> </w:t>
      </w:r>
      <w:r w:rsidRPr="000F279E">
        <w:rPr>
          <w:b/>
        </w:rPr>
        <w:t>Ortalama Değerlendirme Süresi:</w:t>
      </w:r>
      <w:r>
        <w:t xml:space="preserve"> 2-3 ay Yürütücü/Araştırmacı Olma Kriterleri: Doktora derecesine sahip akademisyen veya Doktora eğitimi devam eden öğrenciler.</w:t>
      </w:r>
    </w:p>
    <w:p w:rsidR="000F279E" w:rsidRDefault="001D6FB4">
      <w:r>
        <w:t xml:space="preserve"> </w:t>
      </w:r>
      <w:proofErr w:type="spellStart"/>
      <w:r w:rsidRPr="000F279E">
        <w:rPr>
          <w:b/>
        </w:rPr>
        <w:t>Bursiyer</w:t>
      </w:r>
      <w:proofErr w:type="spellEnd"/>
      <w:r>
        <w:t>: Var</w:t>
      </w:r>
    </w:p>
    <w:p w:rsidR="000F279E" w:rsidRDefault="001D6FB4">
      <w:r w:rsidRPr="000F279E">
        <w:rPr>
          <w:b/>
        </w:rPr>
        <w:t xml:space="preserve"> Danışman:</w:t>
      </w:r>
      <w:r>
        <w:t xml:space="preserve"> Yok</w:t>
      </w:r>
    </w:p>
    <w:p w:rsidR="000F279E" w:rsidRDefault="001D6FB4">
      <w:r w:rsidRPr="000F279E">
        <w:rPr>
          <w:b/>
        </w:rPr>
        <w:t xml:space="preserve"> Yurt Dışı Alan Araştırması</w:t>
      </w:r>
      <w:r>
        <w:t xml:space="preserve">: Yok </w:t>
      </w:r>
    </w:p>
    <w:p w:rsidR="001D6FB4" w:rsidRDefault="001D6FB4">
      <w:r w:rsidRPr="000F279E">
        <w:rPr>
          <w:b/>
        </w:rPr>
        <w:t>Sempozyum/Konferans vb. Etkinlik Düzenleme</w:t>
      </w:r>
      <w:r>
        <w:t>: Yok</w:t>
      </w:r>
    </w:p>
    <w:sectPr w:rsidR="001D6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FF"/>
    <w:rsid w:val="00051381"/>
    <w:rsid w:val="000F279E"/>
    <w:rsid w:val="001D6FB4"/>
    <w:rsid w:val="00570244"/>
    <w:rsid w:val="0064749E"/>
    <w:rsid w:val="007B5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237</Words>
  <Characters>1356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4</cp:revision>
  <dcterms:created xsi:type="dcterms:W3CDTF">2017-10-20T13:13:00Z</dcterms:created>
  <dcterms:modified xsi:type="dcterms:W3CDTF">2017-10-20T13:47:00Z</dcterms:modified>
</cp:coreProperties>
</file>